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iCs/>
          <w:sz w:val="24"/>
          <w:szCs w:val="24"/>
        </w:rPr>
        <w:t xml:space="preserve">Porozumienie z dnia </w:t>
      </w:r>
      <w:r>
        <w:rPr>
          <w:rFonts w:cs="Calibri Light" w:ascii="Calibri Light" w:hAnsi="Calibri Light" w:asciiTheme="majorHAnsi" w:cstheme="majorHAnsi" w:hAnsiTheme="majorHAnsi"/>
          <w:b/>
          <w:bCs/>
          <w:i/>
          <w:iCs/>
          <w:color w:val="C9211E"/>
          <w:sz w:val="24"/>
          <w:szCs w:val="24"/>
        </w:rPr>
        <w:t xml:space="preserve">WYPEŁNIĆ </w:t>
      </w:r>
      <w:r>
        <w:rPr>
          <w:rFonts w:cs="Calibri Light" w:ascii="Calibri Light" w:hAnsi="Calibri Light" w:asciiTheme="majorHAnsi" w:cstheme="majorHAnsi" w:hAnsiTheme="majorHAnsi"/>
          <w:b/>
          <w:bCs/>
          <w:iCs/>
          <w:sz w:val="24"/>
          <w:szCs w:val="24"/>
        </w:rPr>
        <w:t>zawarte pomiędzy: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 xml:space="preserve">Centrum Kultury w Mielnie, </w:t>
      </w: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 xml:space="preserve">ul. Bolesława Chrobrego 45, Mielno, 76-032 NIP: 4990656829 </w:t>
      </w: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reprezentowane przez Dyrektora Annę Ledochowicz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b/>
          <w:b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 xml:space="preserve">zwane dalej </w:t>
      </w:r>
      <w:r>
        <w:rPr>
          <w:rFonts w:cs="Calibri Light" w:ascii="Calibri Light" w:hAnsi="Calibri Light" w:asciiTheme="majorHAnsi" w:cstheme="majorHAnsi" w:hAnsiTheme="majorHAnsi"/>
          <w:b/>
          <w:iCs/>
          <w:sz w:val="24"/>
          <w:szCs w:val="24"/>
        </w:rPr>
        <w:t>Pomysłodawcą bądź CKM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b/>
          <w:b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iCs/>
          <w:sz w:val="24"/>
          <w:szCs w:val="24"/>
        </w:rPr>
        <w:t>a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i/>
          <w:iCs/>
          <w:color w:val="C9211E"/>
          <w:sz w:val="24"/>
          <w:szCs w:val="24"/>
        </w:rPr>
        <w:t>WYPEŁNIĆ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b/>
          <w:b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iCs/>
          <w:sz w:val="24"/>
          <w:szCs w:val="24"/>
        </w:rPr>
        <w:t>zwane dalej Organizatorem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iCs/>
          <w:sz w:val="24"/>
          <w:szCs w:val="24"/>
        </w:rPr>
        <w:t>§ 1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Przedmiotem Umowy jest współpraca Stron przy orga</w:t>
      </w:r>
      <w:bookmarkStart w:id="0" w:name="_GoBack"/>
      <w:bookmarkEnd w:id="0"/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nizacji wydarzenia pod nazwą MiniZlot Morsów w </w:t>
      </w:r>
      <w:r>
        <w:rPr>
          <w:rFonts w:cs="Calibri Light" w:ascii="Calibri Light" w:hAnsi="Calibri Light" w:asciiTheme="majorHAnsi" w:cstheme="majorHAnsi" w:hAnsiTheme="majorHAnsi"/>
          <w:i/>
          <w:iCs/>
          <w:color w:val="C9211E"/>
          <w:sz w:val="24"/>
          <w:szCs w:val="24"/>
        </w:rPr>
        <w:t>WYPEŁNIĆ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który zostanie przeprowadzony w (</w:t>
      </w:r>
      <w:r>
        <w:rPr>
          <w:rFonts w:cs="Calibri Light" w:ascii="Calibri Light" w:hAnsi="Calibri Light" w:asciiTheme="majorHAnsi" w:cstheme="majorHAnsi" w:hAnsiTheme="majorHAnsi"/>
          <w:i/>
          <w:iCs/>
          <w:sz w:val="24"/>
          <w:szCs w:val="24"/>
        </w:rPr>
        <w:t>dokładny opis miejsca)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w dniu 14.02.2021 r. w godz. 11:00 – 13:00, wejście do wody o godz. 12:00;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Pomysłodawca jest wieloletnim organizatorem Międzynarodowego Zlotu Morsów                 w Mielnie i w ramach realizacji niniejszego porozumienia, udzieli Organizatorowi wiedzy i pomocy przy organizacji Mini Zlotu Morsów w </w:t>
      </w:r>
      <w:r>
        <w:rPr>
          <w:rFonts w:cs="Calibri Light" w:ascii="Calibri Light" w:hAnsi="Calibri Light" w:asciiTheme="majorHAnsi" w:cstheme="majorHAnsi" w:hAnsiTheme="majorHAnsi"/>
          <w:i/>
          <w:iCs/>
          <w:color w:val="C9211E"/>
          <w:sz w:val="24"/>
          <w:szCs w:val="24"/>
        </w:rPr>
        <w:t>WYPEŁNIĆ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§ 2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Organizator oświadcza, że organizuje Mini Zlot Morsów w </w:t>
      </w:r>
      <w:r>
        <w:rPr>
          <w:rFonts w:cs="Calibri Light" w:ascii="Calibri Light" w:hAnsi="Calibri Light" w:asciiTheme="majorHAnsi" w:cstheme="majorHAnsi" w:hAnsiTheme="majorHAnsi"/>
          <w:i/>
          <w:iCs/>
          <w:color w:val="C9211E"/>
          <w:sz w:val="24"/>
          <w:szCs w:val="24"/>
        </w:rPr>
        <w:t>WYPEŁNIĆ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, w dni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 14.02.2021 r.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, zwanej dalej „Imprezą”.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Organizator ponosi pełną odpowiedzialność za przebieg wydarzenia oraz bezpieczeństwo wszystkich osób w nim uczestniczących.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Organizator wydarzenia zobowiązany jest do spełnienia wymogów określonych w przepisach prawa, w szczególności w przepisach prawa budowlanego, w przepisach sanitarnych i przepisach dotyczących ochrony przeciwpożarowej.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Organizator imprezy jest zobowiązany do zapewnienia bezpieczeństwa osobom obecnym na imprezie oraz porządku podczas jej trwania. Organizator zobowiązuje się zapewnić: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zabezpieczenie imprezy pod względem medycznym;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zapewnienia odpowiedniego stanu technicznego miejsca organizacji imprezy;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zapewnienie odpowiedniego przygotowania imprezy pod względem obowiązujących wymagań sanitarno-epidemiologicznych związanych z epidemią COVID-19.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Organizator zobowiązuje się zapewnić służby porządkowe i informacyjne oraz udostępnienia pomocy medycznej oraz zaplecza higieniczno-sanitarnego.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Organizator jest zobowiązany do opracowania i udostępnienia osobom uczestniczącym w imprezie </w:t>
      </w:r>
      <w:bookmarkStart w:id="1" w:name="_Hlk56411915"/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regulaminu imprezy określającego warunki uczestnictwa i zasady zachowania się osób na niej obecnych</w:t>
      </w:r>
      <w:bookmarkEnd w:id="1"/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§ 3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Organizator zobowiązuje się do współpracy z Pomysłodawcą imprezy w zakresie: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udostępnienia dokumentacji fotograficznej i filmowej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posługiwania się logo Międzynarodowego Zlotu Morsów w zakresie uzgodnionym z CKM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prowadzenia rejestracji uczestników imprezy wyłącznie za pośrednictwem strony </w:t>
      </w:r>
      <w:hyperlink r:id="rId2">
        <w:r>
          <w:rPr>
            <w:rStyle w:val="InternetLink"/>
            <w:rFonts w:cs="Calibri Light" w:ascii="Calibri Light" w:hAnsi="Calibri Light" w:asciiTheme="majorHAnsi" w:cstheme="majorHAnsi" w:hAnsiTheme="majorHAnsi"/>
            <w:color w:val="auto"/>
            <w:sz w:val="24"/>
            <w:szCs w:val="24"/>
          </w:rPr>
          <w:t>www.</w:t>
        </w:r>
        <w:r>
          <w:rPr>
            <w:rStyle w:val="InternetLink"/>
            <w:rFonts w:cs="Calibri Light" w:ascii="Calibri Light" w:hAnsi="Calibri Light" w:asciiTheme="majorHAnsi" w:cstheme="majorHAnsi" w:hAnsiTheme="majorHAnsi"/>
            <w:color w:val="auto"/>
            <w:sz w:val="24"/>
            <w:szCs w:val="24"/>
          </w:rPr>
          <w:t>rejestracja.</w:t>
        </w:r>
        <w:r>
          <w:rPr>
            <w:rStyle w:val="InternetLink"/>
            <w:rFonts w:cs="Calibri Light" w:ascii="Calibri Light" w:hAnsi="Calibri Light" w:asciiTheme="majorHAnsi" w:cstheme="majorHAnsi" w:hAnsiTheme="majorHAnsi"/>
            <w:color w:val="auto"/>
            <w:sz w:val="24"/>
            <w:szCs w:val="24"/>
          </w:rPr>
          <w:t>zlotmorsow.mielno.pl</w:t>
        </w:r>
      </w:hyperlink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Udostępnienia miejsca na prowadzenia relacji filmowej na imprezie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Organizator Wyraża zgodę na przekazanie zarejestrowanych nagrań, zdjęć dla celów dokumentacji oraz promocji lub reklamy Międzynarodowego Zlotu Morsów w Mielnie i kolejnych edycji Zlotu w przyszłych latach, a także promocji CKM.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Pomysłodawca i Organizator zobowiązują się do współpracy w celu koordynacji wydarzenia w taki sposób aby składało się ono również ze wspólnych części, odbywających się w całej Polsce tzn: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wlewaniem wody z Bałtyku, dostarczonej przez CKM, przed kąpielą główna do zbiornika w którym będzie odbywała się kąpiel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wysłuchaniem piosenki Międzynarodowego Zlotu Morsów tj. piosenki „Balanga” Zespołu Piersi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rozpoczęciem kąpieli głównej punktualnie o godz. 12:00 w dniu 14.02.2021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§ 4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CKM nie ponosi odpowiedzialności za ewentualne szkody, jakie mogą powstać po stronie Organizatora w wypadku odwołania wydarzenia, zmiany terminu wydarzenia lub zmiany programu wydarzenia.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CKM nie ponosi odpowiedzialności za szkody powstałe podczas lub w związku z przeprowadzaniem imprezy.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CKM nie ponosi odpowiedzialności za bezpieczeństwo uczestników imprezy.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W związku z wykonywaniem niniejszego porozumienia, Organizator ponosi względem CKM oraz osób trzecich pełną odpowiedzialność za szkody, w tym w szczególności za szkody majątkowe (straty rzeczywiste i utracone korzyści) lub szkody na osobie, w tym utratę życia lub uszczerbek na zdrowiu spowodowane jego działaniami własnymi jak również jego pracowników i innych osób, którymi posłużył się przy realizacji lub w związku z realizacją niniejszego porozumienia. Organizator za działania jego pracowników i innych osób, którymi posłużył się przy realizacji lub w związku z realizacją niniejszego porozumienia odpowiada jak za działania własne.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W wypadku roszczeń osób trzecich skierowanych przeciwko CKM w związku z wykonywaniem niniejszego porozumienia przez Organizatora, Organizator odpowiedzialny za powstanie szkody zobowiązuje się do: 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udzielenia CKM lub wskazanej przez niego osobie trzeciej wszelkich informacji i wyjaśnień, w tym udostępnienia wszelkich niezbędnych dokumentów,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pokrycia udokumentowanych kosztów związanych z postępowaniem sądowym w tym kosztów sądowych i kosztów zastępstwa procesowego, a także wszelkich innych kosztów niezbędnej pomocy prawnej,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pokrycia szkody w zakresie wynikającym z orzeczenia sądowego lub administracyjnego, 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na wezwanie CKM przeciwko, któremu skierowano roszczenie lub osoby trzeciej zobowiązuje się do przystąpienia do postępowania w charakterze interwenienta lub wstąpi w miejsce CKM jako strony w procesie.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§ 5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Niniejsze Porozumienie może zostać rozwiązana w trybie natychmiastowym przez którąkolwiek ze Stron wyłącznie w przypadku jej rażącego naruszenia przez drugą Stronę. 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Porozumienie ulega rozwiązaniu w razie, gdy CKM odstąpi od wsparcia, bez względu na przyczynę. W takiej sytuacji CKM jest zobowiązany do niezwłocznego powiadomienia Organizatora o rezygnacji ze wsparcia organizacji wydarzenia.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§ 6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Strony ustalają, że wszelkie oświadczenia związane z wykonywaniem niniejszego Porozumienie mogą być składane na piśmie na następujące adresy: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 stronie CKM: </w:t>
      </w:r>
      <w:bookmarkStart w:id="2" w:name="_Hlk56162971"/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C</w:t>
      </w:r>
      <w:bookmarkEnd w:id="2"/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entrum Kultury w Mielnie,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ul. Bolesława Chrobrego 45, 76-032 Mielno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 stronie Organizatora: </w:t>
      </w:r>
      <w:r>
        <w:rPr>
          <w:rFonts w:cs="Calibri Light" w:ascii="Calibri Light" w:hAnsi="Calibri Light" w:asciiTheme="majorHAnsi" w:cstheme="majorHAnsi" w:hAnsiTheme="majorHAnsi"/>
          <w:i/>
          <w:iCs/>
          <w:color w:val="C9211E"/>
          <w:sz w:val="24"/>
          <w:szCs w:val="24"/>
        </w:rPr>
        <w:t>WYPEŁNIĆ</w:t>
      </w:r>
    </w:p>
    <w:p>
      <w:pPr>
        <w:pStyle w:val="Normal"/>
        <w:spacing w:lineRule="auto" w:line="360" w:before="0" w:after="0"/>
        <w:ind w:firstLine="36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lub mailem na adres: 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 stronie CKM: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biuro@zlotmorsow.mielno.pl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 stronie Organizatora: </w:t>
      </w:r>
      <w:r>
        <w:rPr>
          <w:rFonts w:cs="Calibri Light" w:ascii="Calibri Light" w:hAnsi="Calibri Light" w:asciiTheme="majorHAnsi" w:cstheme="majorHAnsi" w:hAnsiTheme="majorHAnsi"/>
          <w:i/>
          <w:iCs/>
          <w:color w:val="C9211E"/>
          <w:sz w:val="24"/>
          <w:szCs w:val="24"/>
        </w:rPr>
        <w:t>WYPEŁNIĆ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Strony ustalają następujące osoby do kontaktu: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 stronie CKM: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kierownik Biura Zlotu, Michał Czapliński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 stronie Organizatora: </w:t>
      </w:r>
      <w:r>
        <w:rPr>
          <w:rFonts w:cs="Calibri Light" w:ascii="Calibri Light" w:hAnsi="Calibri Light" w:asciiTheme="majorHAnsi" w:cstheme="majorHAnsi" w:hAnsiTheme="majorHAnsi"/>
          <w:i/>
          <w:iCs/>
          <w:color w:val="C9211E"/>
          <w:sz w:val="24"/>
          <w:szCs w:val="24"/>
        </w:rPr>
        <w:t>WYPEŁNIĆ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§ 7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Każda ze Stron pokryje koszty realizacji swoich obowiązków zaciągniętych niniejszym Porozumieniem i nie będzie nimi obciążać drugiej stron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Cesja wierzytelności i praw wynikających z niniejszego Porozumienia wymaga zgody CKM, wyrażonej na piśmie pod rygorem nieważności. 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W sprawach nie unormowanych w niniejszym Porozumieniu mają zastosowanie przepisy powszechnie obowiązującego prawa, w szczególności Kodeksu Cywilnego. 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Zmiana niniejszego Porozumienia wymaga zachowania formy pisemnej pod rygorem nieważności. 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Niniejsze Porozumienie została sporządzona i przyjęta przez obie Strony, w wyniku przeprowadzonych negocjacji, w dwóch jednobrzmiących egzemplarzach po jednym dla każdej ze Stron.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Wszelkie spory powstałe na tle niniejszego Porozumienia, będą rozstrzygane przez sąd powszechny właściwy ze względu na siedzibę CKM. 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Strony traktują kopię faksową lub scan przesłany drogą elektroniczną niniejszej umowy jako obowiązujące.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Załączniki stanowią integralną część Porozumienia.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c007a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c007a"/>
    <w:rPr>
      <w:color w:val="605E5C"/>
      <w:shd w:fill="E1DFDD" w:val="clear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1af3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4673f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1a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lotmorsow.mielno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7A76-3453-45FC-856C-B98D4961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LibreOffice/7.0.1.2$MacOSX_X86_64 LibreOffice_project/7cbcfc562f6eb6708b5ff7d7397325de9e764452</Application>
  <Pages>4</Pages>
  <Words>914</Words>
  <Characters>5971</Characters>
  <CharactersWithSpaces>6803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2020-11-16T08:43:00Z</dcterms:created>
  <dc:creator>Anna</dc:creator>
  <dc:description/>
  <dc:language>pl-PL</dc:language>
  <cp:lastModifiedBy/>
  <dcterms:modified xsi:type="dcterms:W3CDTF">2020-11-16T12:15:44Z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